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F97D0D" w:rsidRPr="00F97D0D" w:rsidTr="00F97D0D">
        <w:trPr>
          <w:tblCellSpacing w:w="0" w:type="dxa"/>
        </w:trPr>
        <w:tc>
          <w:tcPr>
            <w:tcW w:w="0" w:type="auto"/>
            <w:vAlign w:val="center"/>
            <w:hideMark/>
          </w:tcPr>
          <w:p w:rsidR="00F97D0D" w:rsidRPr="00F97D0D" w:rsidRDefault="00F97D0D" w:rsidP="00F97D0D">
            <w:pPr>
              <w:spacing w:after="0" w:line="240" w:lineRule="auto"/>
              <w:rPr>
                <w:rFonts w:ascii="Times New Roman" w:eastAsia="Times New Roman" w:hAnsi="Times New Roman" w:cs="Times New Roman"/>
                <w:b/>
                <w:sz w:val="24"/>
                <w:szCs w:val="24"/>
                <w:lang w:eastAsia="ru-RU"/>
              </w:rPr>
            </w:pPr>
            <w:bookmarkStart w:id="0" w:name="_GoBack"/>
            <w:r w:rsidRPr="00F97D0D">
              <w:rPr>
                <w:rFonts w:ascii="Times New Roman" w:eastAsia="Times New Roman" w:hAnsi="Times New Roman" w:cs="Times New Roman"/>
                <w:b/>
                <w:sz w:val="24"/>
                <w:szCs w:val="24"/>
                <w:lang w:eastAsia="ru-RU"/>
              </w:rPr>
              <w:t>Перспективы развития сотрудничества между архивистами Татарстана и Казахстана</w:t>
            </w:r>
          </w:p>
        </w:tc>
        <w:tc>
          <w:tcPr>
            <w:tcW w:w="0" w:type="auto"/>
            <w:hideMark/>
          </w:tcPr>
          <w:p w:rsidR="00F97D0D" w:rsidRPr="00F97D0D" w:rsidRDefault="00F97D0D" w:rsidP="00F97D0D">
            <w:pPr>
              <w:spacing w:after="0" w:line="240" w:lineRule="auto"/>
              <w:rPr>
                <w:rFonts w:ascii="Times New Roman" w:eastAsia="Times New Roman" w:hAnsi="Times New Roman" w:cs="Times New Roman"/>
                <w:b/>
                <w:sz w:val="24"/>
                <w:szCs w:val="24"/>
                <w:lang w:eastAsia="ru-RU"/>
              </w:rPr>
            </w:pPr>
          </w:p>
        </w:tc>
      </w:tr>
    </w:tbl>
    <w:p w:rsidR="00F97D0D" w:rsidRPr="00F97D0D" w:rsidRDefault="00F97D0D" w:rsidP="00F97D0D">
      <w:pPr>
        <w:spacing w:after="240" w:line="240" w:lineRule="auto"/>
        <w:rPr>
          <w:rFonts w:ascii="Times New Roman" w:eastAsia="Times New Roman" w:hAnsi="Times New Roman" w:cs="Times New Roman"/>
          <w:b/>
          <w:sz w:val="24"/>
          <w:szCs w:val="24"/>
          <w:lang w:eastAsia="ru-RU"/>
        </w:rPr>
      </w:pPr>
    </w:p>
    <w:bookmarkEnd w:id="0"/>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Между татарским и казахским народами существуют давние политические, экономические и культурные связи. В истории были периоды, когда наши предки имели общую государственность. Эти эпохи золотыми буквами вписаны в историю наших народов. В VI – VIII веках наши предки входили в состав Тюркских Каганатов. В XIII – XIV веках территория Поволжья и Казахстана входила в состав могущественного Улуса </w:t>
      </w:r>
      <w:proofErr w:type="spellStart"/>
      <w:r w:rsidRPr="00F97D0D">
        <w:rPr>
          <w:rFonts w:ascii="Times New Roman" w:eastAsia="Times New Roman" w:hAnsi="Times New Roman" w:cs="Times New Roman"/>
          <w:sz w:val="20"/>
          <w:szCs w:val="20"/>
          <w:lang w:eastAsia="ru-RU"/>
        </w:rPr>
        <w:t>Джучи</w:t>
      </w:r>
      <w:proofErr w:type="spellEnd"/>
      <w:r w:rsidRPr="00F97D0D">
        <w:rPr>
          <w:rFonts w:ascii="Times New Roman" w:eastAsia="Times New Roman" w:hAnsi="Times New Roman" w:cs="Times New Roman"/>
          <w:sz w:val="20"/>
          <w:szCs w:val="20"/>
          <w:lang w:eastAsia="ru-RU"/>
        </w:rPr>
        <w:t xml:space="preserve">, известного в историографии под названием Золотой Орды. </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В XVII – XVIII веках участники так называемых «башкирских восстаний» (в них принимали участие не только башкиры, но и татары, чуваши, мари, мордва, удмурты) активно контактировали с казахами. </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В 1730 – 1750-е годы татарский мурза </w:t>
      </w:r>
      <w:proofErr w:type="spellStart"/>
      <w:r w:rsidRPr="00F97D0D">
        <w:rPr>
          <w:rFonts w:ascii="Times New Roman" w:eastAsia="Times New Roman" w:hAnsi="Times New Roman" w:cs="Times New Roman"/>
          <w:sz w:val="20"/>
          <w:szCs w:val="20"/>
          <w:lang w:eastAsia="ru-RU"/>
        </w:rPr>
        <w:t>Кутлу</w:t>
      </w:r>
      <w:proofErr w:type="spellEnd"/>
      <w:r w:rsidRPr="00F97D0D">
        <w:rPr>
          <w:rFonts w:ascii="Times New Roman" w:eastAsia="Times New Roman" w:hAnsi="Times New Roman" w:cs="Times New Roman"/>
          <w:sz w:val="20"/>
          <w:szCs w:val="20"/>
          <w:lang w:eastAsia="ru-RU"/>
        </w:rPr>
        <w:t xml:space="preserve">-Мухаммед </w:t>
      </w:r>
      <w:proofErr w:type="spellStart"/>
      <w:r w:rsidRPr="00F97D0D">
        <w:rPr>
          <w:rFonts w:ascii="Times New Roman" w:eastAsia="Times New Roman" w:hAnsi="Times New Roman" w:cs="Times New Roman"/>
          <w:sz w:val="20"/>
          <w:szCs w:val="20"/>
          <w:lang w:eastAsia="ru-RU"/>
        </w:rPr>
        <w:t>Тевкелев</w:t>
      </w:r>
      <w:proofErr w:type="spellEnd"/>
      <w:r w:rsidRPr="00F97D0D">
        <w:rPr>
          <w:rFonts w:ascii="Times New Roman" w:eastAsia="Times New Roman" w:hAnsi="Times New Roman" w:cs="Times New Roman"/>
          <w:sz w:val="20"/>
          <w:szCs w:val="20"/>
          <w:lang w:eastAsia="ru-RU"/>
        </w:rPr>
        <w:t xml:space="preserve"> в качестве царского дипломата вел переговоры с предводителями Малого</w:t>
      </w:r>
      <w:proofErr w:type="gramStart"/>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Ж</w:t>
      </w:r>
      <w:proofErr w:type="gramEnd"/>
      <w:r w:rsidRPr="00F97D0D">
        <w:rPr>
          <w:rFonts w:ascii="Times New Roman" w:eastAsia="Times New Roman" w:hAnsi="Times New Roman" w:cs="Times New Roman"/>
          <w:sz w:val="20"/>
          <w:szCs w:val="20"/>
          <w:lang w:eastAsia="ru-RU"/>
        </w:rPr>
        <w:t>ỳза</w:t>
      </w:r>
      <w:proofErr w:type="spellEnd"/>
      <w:r w:rsidRPr="00F97D0D">
        <w:rPr>
          <w:rFonts w:ascii="Times New Roman" w:eastAsia="Times New Roman" w:hAnsi="Times New Roman" w:cs="Times New Roman"/>
          <w:sz w:val="20"/>
          <w:szCs w:val="20"/>
          <w:lang w:eastAsia="ru-RU"/>
        </w:rPr>
        <w:t xml:space="preserve"> о принятии ими российского подданства. </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В конце XVIII – начале XX века татарские муллы и купцы внесли большой вклад в просвещение казахского народа, в развитие городов Казахстана. </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Богатой </w:t>
      </w:r>
      <w:proofErr w:type="spellStart"/>
      <w:r w:rsidRPr="00F97D0D">
        <w:rPr>
          <w:rFonts w:ascii="Times New Roman" w:eastAsia="Times New Roman" w:hAnsi="Times New Roman" w:cs="Times New Roman"/>
          <w:sz w:val="20"/>
          <w:szCs w:val="20"/>
          <w:lang w:eastAsia="ru-RU"/>
        </w:rPr>
        <w:t>источникóвой</w:t>
      </w:r>
      <w:proofErr w:type="spellEnd"/>
      <w:r w:rsidRPr="00F97D0D">
        <w:rPr>
          <w:rFonts w:ascii="Times New Roman" w:eastAsia="Times New Roman" w:hAnsi="Times New Roman" w:cs="Times New Roman"/>
          <w:sz w:val="20"/>
          <w:szCs w:val="20"/>
          <w:lang w:eastAsia="ru-RU"/>
        </w:rPr>
        <w:t xml:space="preserve"> базой для исследований в области этнографии, просвещения, культуры казахского народа располагает Национальный архив Республики Татарстан, один из крупнейших республиканских архивов. Документы архива дореволюционного периода охватывают территорию Поволжья, Западной Сибири, Северного Кавказа, Казахстана. Широкая география документов не случайна. Как известно, дореволюционная Казань являлась центром нескольких округов: учебного, судебного, военного, путей сообщения. С открытием в 1804 году Казанского университета, третьего в России, Казань становится центром востоковедения и восточного книгопечатания.</w:t>
      </w:r>
      <w:r w:rsidRPr="00F97D0D">
        <w:rPr>
          <w:rFonts w:ascii="Times New Roman" w:eastAsia="Times New Roman" w:hAnsi="Times New Roman" w:cs="Times New Roman"/>
          <w:sz w:val="20"/>
          <w:szCs w:val="20"/>
          <w:lang w:eastAsia="ru-RU"/>
        </w:rPr>
        <w:br/>
      </w:r>
      <w:r w:rsidRPr="00F97D0D">
        <w:rPr>
          <w:rFonts w:ascii="Times New Roman" w:eastAsia="Times New Roman" w:hAnsi="Times New Roman" w:cs="Times New Roman"/>
          <w:sz w:val="20"/>
          <w:szCs w:val="20"/>
          <w:lang w:eastAsia="ru-RU"/>
        </w:rPr>
        <w:br/>
        <w:t xml:space="preserve">Объектом исследования казахстанских коллег являются документы Национального  архива Республики Татарстан, отложившиеся в фондах Попечителя Казанского учебного округа, Казанского университета, Казанского ветеринарного института, Казанской учительской семинарии, Казанского временного комитета по делам печати, Казанского губернского жандармского управления. Документальные источники помогают изучить историю казахских образовательных учреждений, подготовку национальных кадров в учебных заведениях Казани, участие казахской молодежи в общественно-политической и культурной жизни города. </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С 1803 по 1917 год Казань являлась центром Казанского учебного округа, включавшим губернии Среднего и Нижнего Поволжья. Инспекторы Казанского учебного округа </w:t>
      </w:r>
      <w:proofErr w:type="gramStart"/>
      <w:r w:rsidRPr="00F97D0D">
        <w:rPr>
          <w:rFonts w:ascii="Times New Roman" w:eastAsia="Times New Roman" w:hAnsi="Times New Roman" w:cs="Times New Roman"/>
          <w:sz w:val="20"/>
          <w:szCs w:val="20"/>
          <w:lang w:eastAsia="ru-RU"/>
        </w:rPr>
        <w:t>курировали</w:t>
      </w:r>
      <w:proofErr w:type="gramEnd"/>
      <w:r w:rsidRPr="00F97D0D">
        <w:rPr>
          <w:rFonts w:ascii="Times New Roman" w:eastAsia="Times New Roman" w:hAnsi="Times New Roman" w:cs="Times New Roman"/>
          <w:sz w:val="20"/>
          <w:szCs w:val="20"/>
          <w:lang w:eastAsia="ru-RU"/>
        </w:rPr>
        <w:t xml:space="preserve"> в том числе казахские учебные заведения, входившие в этот округ. В Казанском университете и Казанском ветеринарном институте в XIX – начале ХХ веков училось много студентов-казахов. Некоторые из них впоследствии стали видными государственными и общественными деятелями, учеными. Среди них – </w:t>
      </w:r>
      <w:proofErr w:type="spellStart"/>
      <w:r w:rsidRPr="00F97D0D">
        <w:rPr>
          <w:rFonts w:ascii="Times New Roman" w:eastAsia="Times New Roman" w:hAnsi="Times New Roman" w:cs="Times New Roman"/>
          <w:sz w:val="20"/>
          <w:szCs w:val="20"/>
          <w:lang w:eastAsia="ru-RU"/>
        </w:rPr>
        <w:t>Базарбай</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Маметов</w:t>
      </w:r>
      <w:proofErr w:type="spellEnd"/>
      <w:r w:rsidRPr="00F97D0D">
        <w:rPr>
          <w:rFonts w:ascii="Times New Roman" w:eastAsia="Times New Roman" w:hAnsi="Times New Roman" w:cs="Times New Roman"/>
          <w:sz w:val="20"/>
          <w:szCs w:val="20"/>
          <w:lang w:eastAsia="ru-RU"/>
        </w:rPr>
        <w:t xml:space="preserve">, Ували </w:t>
      </w:r>
      <w:proofErr w:type="spellStart"/>
      <w:r w:rsidRPr="00F97D0D">
        <w:rPr>
          <w:rFonts w:ascii="Times New Roman" w:eastAsia="Times New Roman" w:hAnsi="Times New Roman" w:cs="Times New Roman"/>
          <w:sz w:val="20"/>
          <w:szCs w:val="20"/>
          <w:lang w:eastAsia="ru-RU"/>
        </w:rPr>
        <w:t>Таначев</w:t>
      </w:r>
      <w:proofErr w:type="spellEnd"/>
      <w:r w:rsidRPr="00F97D0D">
        <w:rPr>
          <w:rFonts w:ascii="Times New Roman" w:eastAsia="Times New Roman" w:hAnsi="Times New Roman" w:cs="Times New Roman"/>
          <w:sz w:val="20"/>
          <w:szCs w:val="20"/>
          <w:lang w:eastAsia="ru-RU"/>
        </w:rPr>
        <w:t xml:space="preserve">, Махмуд </w:t>
      </w:r>
      <w:proofErr w:type="spellStart"/>
      <w:r w:rsidRPr="00F97D0D">
        <w:rPr>
          <w:rFonts w:ascii="Times New Roman" w:eastAsia="Times New Roman" w:hAnsi="Times New Roman" w:cs="Times New Roman"/>
          <w:sz w:val="20"/>
          <w:szCs w:val="20"/>
          <w:lang w:eastAsia="ru-RU"/>
        </w:rPr>
        <w:t>Чултуров</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Мухаметжан</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Карабаев</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Шафкат</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Бекмухамедов</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Абубакир</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Алдияров</w:t>
      </w:r>
      <w:proofErr w:type="spellEnd"/>
      <w:r w:rsidRPr="00F97D0D">
        <w:rPr>
          <w:rFonts w:ascii="Times New Roman" w:eastAsia="Times New Roman" w:hAnsi="Times New Roman" w:cs="Times New Roman"/>
          <w:sz w:val="20"/>
          <w:szCs w:val="20"/>
          <w:lang w:eastAsia="ru-RU"/>
        </w:rPr>
        <w:t>, Мухаммед-</w:t>
      </w:r>
      <w:proofErr w:type="spellStart"/>
      <w:r w:rsidRPr="00F97D0D">
        <w:rPr>
          <w:rFonts w:ascii="Times New Roman" w:eastAsia="Times New Roman" w:hAnsi="Times New Roman" w:cs="Times New Roman"/>
          <w:sz w:val="20"/>
          <w:szCs w:val="20"/>
          <w:lang w:eastAsia="ru-RU"/>
        </w:rPr>
        <w:t>Казы</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Чутаев</w:t>
      </w:r>
      <w:proofErr w:type="spellEnd"/>
      <w:r w:rsidRPr="00F97D0D">
        <w:rPr>
          <w:rFonts w:ascii="Times New Roman" w:eastAsia="Times New Roman" w:hAnsi="Times New Roman" w:cs="Times New Roman"/>
          <w:sz w:val="20"/>
          <w:szCs w:val="20"/>
          <w:lang w:eastAsia="ru-RU"/>
        </w:rPr>
        <w:t xml:space="preserve"> и многие другие. Учившиеся в Казани представители казахского народа составили большую когорту казахской интеллигенции, оставившую заметный след в общественно-политической, культурной и научной жизни Казахстана.</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В личных фондах профессоров Казанского университета, тюркологов Николая Ивановича </w:t>
      </w:r>
      <w:proofErr w:type="spellStart"/>
      <w:r w:rsidRPr="00F97D0D">
        <w:rPr>
          <w:rFonts w:ascii="Times New Roman" w:eastAsia="Times New Roman" w:hAnsi="Times New Roman" w:cs="Times New Roman"/>
          <w:sz w:val="20"/>
          <w:szCs w:val="20"/>
          <w:lang w:eastAsia="ru-RU"/>
        </w:rPr>
        <w:t>Ильминского</w:t>
      </w:r>
      <w:proofErr w:type="spellEnd"/>
      <w:r w:rsidRPr="00F97D0D">
        <w:rPr>
          <w:rFonts w:ascii="Times New Roman" w:eastAsia="Times New Roman" w:hAnsi="Times New Roman" w:cs="Times New Roman"/>
          <w:sz w:val="20"/>
          <w:szCs w:val="20"/>
          <w:lang w:eastAsia="ru-RU"/>
        </w:rPr>
        <w:t xml:space="preserve"> и Николая Федоровича Катанова хранятся документы по этнографии, фольклору казахского народа. Так, в личном фонде Катанова отложились рукописи сказок, загадок, стихов казахского народа. Особое значение для изучения истории казахского народа имеет сохранившийся цикл лекций ученого «Киргизы: их прошлое и настоящее».</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Много документов по истории Казахстана и </w:t>
      </w:r>
      <w:proofErr w:type="spellStart"/>
      <w:r w:rsidRPr="00F97D0D">
        <w:rPr>
          <w:rFonts w:ascii="Times New Roman" w:eastAsia="Times New Roman" w:hAnsi="Times New Roman" w:cs="Times New Roman"/>
          <w:sz w:val="20"/>
          <w:szCs w:val="20"/>
          <w:lang w:eastAsia="ru-RU"/>
        </w:rPr>
        <w:t>татарстано</w:t>
      </w:r>
      <w:proofErr w:type="spellEnd"/>
      <w:r w:rsidRPr="00F97D0D">
        <w:rPr>
          <w:rFonts w:ascii="Times New Roman" w:eastAsia="Times New Roman" w:hAnsi="Times New Roman" w:cs="Times New Roman"/>
          <w:sz w:val="20"/>
          <w:szCs w:val="20"/>
          <w:lang w:eastAsia="ru-RU"/>
        </w:rPr>
        <w:t xml:space="preserve">-казахстанских отношений советского периода отложилось в фондах Центрального государственного архива историко-политической документации Республики Татарстан. Среди таких документов – материалы, связанные с освоением целинных и залежных земель Казахстана. Тысячи молодых людей из Татарстана приняли участие в реализации этого большого проекта. К слову, среди них был и первый президент Татарстана Минтимер </w:t>
      </w:r>
      <w:proofErr w:type="spellStart"/>
      <w:r w:rsidRPr="00F97D0D">
        <w:rPr>
          <w:rFonts w:ascii="Times New Roman" w:eastAsia="Times New Roman" w:hAnsi="Times New Roman" w:cs="Times New Roman"/>
          <w:sz w:val="20"/>
          <w:szCs w:val="20"/>
          <w:lang w:eastAsia="ru-RU"/>
        </w:rPr>
        <w:t>Шарипович</w:t>
      </w:r>
      <w:proofErr w:type="spellEnd"/>
      <w:r w:rsidRPr="00F97D0D">
        <w:rPr>
          <w:rFonts w:ascii="Times New Roman" w:eastAsia="Times New Roman" w:hAnsi="Times New Roman" w:cs="Times New Roman"/>
          <w:sz w:val="20"/>
          <w:szCs w:val="20"/>
          <w:lang w:eastAsia="ru-RU"/>
        </w:rPr>
        <w:t xml:space="preserve"> Шаймиев, тогда (в 1958 году) – студент четвертого курса Казанского сельскохозяйственного института. Осуществлялись рабочие контакты между руководителями Татарстана и Казахстана. В этой связи представляет интерес фотоальбом «Парламентская делегация Республики</w:t>
      </w:r>
      <w:proofErr w:type="gramStart"/>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Т</w:t>
      </w:r>
      <w:proofErr w:type="gramEnd"/>
      <w:r w:rsidRPr="00F97D0D">
        <w:rPr>
          <w:rFonts w:ascii="Times New Roman" w:eastAsia="Times New Roman" w:hAnsi="Times New Roman" w:cs="Times New Roman"/>
          <w:sz w:val="20"/>
          <w:szCs w:val="20"/>
          <w:lang w:eastAsia="ru-RU"/>
        </w:rPr>
        <w:t>óго</w:t>
      </w:r>
      <w:proofErr w:type="spellEnd"/>
      <w:r w:rsidRPr="00F97D0D">
        <w:rPr>
          <w:rFonts w:ascii="Times New Roman" w:eastAsia="Times New Roman" w:hAnsi="Times New Roman" w:cs="Times New Roman"/>
          <w:sz w:val="20"/>
          <w:szCs w:val="20"/>
          <w:lang w:eastAsia="ru-RU"/>
        </w:rPr>
        <w:t xml:space="preserve"> в Алма-Ате». В честь прибытия делегации этой западноафриканской страны в Казахстан в августе 1962 года был приглашен Председатель Президиума Верховного Совета Татарской АССР </w:t>
      </w:r>
      <w:proofErr w:type="spellStart"/>
      <w:r w:rsidRPr="00F97D0D">
        <w:rPr>
          <w:rFonts w:ascii="Times New Roman" w:eastAsia="Times New Roman" w:hAnsi="Times New Roman" w:cs="Times New Roman"/>
          <w:sz w:val="20"/>
          <w:szCs w:val="20"/>
          <w:lang w:eastAsia="ru-RU"/>
        </w:rPr>
        <w:t>Салих</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Гилемханович</w:t>
      </w:r>
      <w:proofErr w:type="spellEnd"/>
      <w:r w:rsidRPr="00F97D0D">
        <w:rPr>
          <w:rFonts w:ascii="Times New Roman" w:eastAsia="Times New Roman" w:hAnsi="Times New Roman" w:cs="Times New Roman"/>
          <w:sz w:val="20"/>
          <w:szCs w:val="20"/>
          <w:lang w:eastAsia="ru-RU"/>
        </w:rPr>
        <w:t xml:space="preserve"> Батыев.   </w:t>
      </w:r>
      <w:r w:rsidRPr="00F97D0D">
        <w:rPr>
          <w:rFonts w:ascii="Times New Roman" w:eastAsia="Times New Roman" w:hAnsi="Times New Roman" w:cs="Times New Roman"/>
          <w:sz w:val="20"/>
          <w:szCs w:val="20"/>
          <w:lang w:eastAsia="ru-RU"/>
        </w:rPr>
        <w:br/>
      </w:r>
      <w:r w:rsidRPr="00F97D0D">
        <w:rPr>
          <w:rFonts w:ascii="Times New Roman" w:eastAsia="Times New Roman" w:hAnsi="Times New Roman" w:cs="Times New Roman"/>
          <w:sz w:val="20"/>
          <w:szCs w:val="20"/>
          <w:lang w:eastAsia="ru-RU"/>
        </w:rPr>
        <w:br/>
        <w:t>Новой вехой в истории отношений между Татарстаном и Казахстаном стало создание Содружества Независимых Государств, имевшее одним из своих следствий активизацию прямых торгово-экономических, культурных и научных связей между регионами Российской Федерации и бывшими союзными республиками СССР. Состоялось несколько визитов руководства Татарстана в Алматы и Астану и руководства Казахстана в Казань, развивался экономический и культурный обмен. Документы об этом хранятся в Центральном государственном архиве аудиовизуальных документов Республики Татарстан.</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Несколько слов о сотрудничестве архивистов Татарстана и Казахстана. Одной из важных форм сотрудничества является предоставление татарстанскими архивистами ретроспективной информации по </w:t>
      </w:r>
      <w:r w:rsidRPr="00F97D0D">
        <w:rPr>
          <w:rFonts w:ascii="Times New Roman" w:eastAsia="Times New Roman" w:hAnsi="Times New Roman" w:cs="Times New Roman"/>
          <w:sz w:val="20"/>
          <w:szCs w:val="20"/>
          <w:lang w:eastAsia="ru-RU"/>
        </w:rPr>
        <w:lastRenderedPageBreak/>
        <w:t xml:space="preserve">запросам государственных учреждений Казахстана. Так, в 2003 году для Музея первого Президента Республики Казахстан был подготовлен перечень документов по истории Казахстана, хранящихся в Национальном архиве  Республики Татарстан. В 2004 году Западно-Казахстанскому аграрно-техническому университету имени </w:t>
      </w:r>
      <w:proofErr w:type="spellStart"/>
      <w:r w:rsidRPr="00F97D0D">
        <w:rPr>
          <w:rFonts w:ascii="Times New Roman" w:eastAsia="Times New Roman" w:hAnsi="Times New Roman" w:cs="Times New Roman"/>
          <w:sz w:val="20"/>
          <w:szCs w:val="20"/>
          <w:lang w:eastAsia="ru-RU"/>
        </w:rPr>
        <w:t>Жангир</w:t>
      </w:r>
      <w:proofErr w:type="spellEnd"/>
      <w:r w:rsidRPr="00F97D0D">
        <w:rPr>
          <w:rFonts w:ascii="Times New Roman" w:eastAsia="Times New Roman" w:hAnsi="Times New Roman" w:cs="Times New Roman"/>
          <w:sz w:val="20"/>
          <w:szCs w:val="20"/>
          <w:lang w:eastAsia="ru-RU"/>
        </w:rPr>
        <w:t>-Хана был направлен перечень архивных документов о первом государственном деятеле казахского народа  </w:t>
      </w:r>
      <w:proofErr w:type="spellStart"/>
      <w:r w:rsidRPr="00F97D0D">
        <w:rPr>
          <w:rFonts w:ascii="Times New Roman" w:eastAsia="Times New Roman" w:hAnsi="Times New Roman" w:cs="Times New Roman"/>
          <w:sz w:val="20"/>
          <w:szCs w:val="20"/>
          <w:lang w:eastAsia="ru-RU"/>
        </w:rPr>
        <w:t>Жангир</w:t>
      </w:r>
      <w:proofErr w:type="spellEnd"/>
      <w:r w:rsidRPr="00F97D0D">
        <w:rPr>
          <w:rFonts w:ascii="Times New Roman" w:eastAsia="Times New Roman" w:hAnsi="Times New Roman" w:cs="Times New Roman"/>
          <w:sz w:val="20"/>
          <w:szCs w:val="20"/>
          <w:lang w:eastAsia="ru-RU"/>
        </w:rPr>
        <w:t>-Хане, вся жизнь которого была примером подвижнической деятельности по распространению просвещения в казахской среде. В 2007 г. по запросу Посольства Республики Казахстан в Российской Федерации татарстанские архивисты провели выявление документов, подготовку тематического перечня по истории Казахстана, хранящихся в Национальном архиве РТ, и предоставили ксерокопии документов. Результатом этого сотрудничества стало справочно-информационное издание «Казахи в России» (в двух томах), вышедшее в 2007 г. в Москве.</w:t>
      </w:r>
      <w:r w:rsidRPr="00F97D0D">
        <w:rPr>
          <w:rFonts w:ascii="Times New Roman" w:eastAsia="Times New Roman" w:hAnsi="Times New Roman" w:cs="Times New Roman"/>
          <w:sz w:val="20"/>
          <w:szCs w:val="20"/>
          <w:lang w:eastAsia="ru-RU"/>
        </w:rPr>
        <w:br/>
      </w:r>
      <w:r w:rsidRPr="00F97D0D">
        <w:rPr>
          <w:rFonts w:ascii="Times New Roman" w:eastAsia="Times New Roman" w:hAnsi="Times New Roman" w:cs="Times New Roman"/>
          <w:sz w:val="20"/>
          <w:szCs w:val="20"/>
          <w:lang w:eastAsia="ru-RU"/>
        </w:rPr>
        <w:br/>
        <w:t xml:space="preserve">Изучение духовного и культурного наследия народа Казахстана активно проводится также казахскими архивистами, учеными-историками в государственных архивах Татарстана. </w:t>
      </w:r>
      <w:proofErr w:type="gramStart"/>
      <w:r w:rsidRPr="00F97D0D">
        <w:rPr>
          <w:rFonts w:ascii="Times New Roman" w:eastAsia="Times New Roman" w:hAnsi="Times New Roman" w:cs="Times New Roman"/>
          <w:sz w:val="20"/>
          <w:szCs w:val="20"/>
          <w:lang w:eastAsia="ru-RU"/>
        </w:rPr>
        <w:t xml:space="preserve">Так, за период с 2003 по 2010 год в читальном зале Национального архива Республики Татарстан работало более 30 пользователей из Казахстана, в том числе из Института литературы и искусства имени </w:t>
      </w:r>
      <w:proofErr w:type="spellStart"/>
      <w:r w:rsidRPr="00F97D0D">
        <w:rPr>
          <w:rFonts w:ascii="Times New Roman" w:eastAsia="Times New Roman" w:hAnsi="Times New Roman" w:cs="Times New Roman"/>
          <w:sz w:val="20"/>
          <w:szCs w:val="20"/>
          <w:lang w:eastAsia="ru-RU"/>
        </w:rPr>
        <w:t>Ауэзова</w:t>
      </w:r>
      <w:proofErr w:type="spellEnd"/>
      <w:r w:rsidRPr="00F97D0D">
        <w:rPr>
          <w:rFonts w:ascii="Times New Roman" w:eastAsia="Times New Roman" w:hAnsi="Times New Roman" w:cs="Times New Roman"/>
          <w:sz w:val="20"/>
          <w:szCs w:val="20"/>
          <w:lang w:eastAsia="ru-RU"/>
        </w:rPr>
        <w:t xml:space="preserve"> (город Алматы), Казахского государственного университета, Павлодарского государственного университета, Актюбинского государственного педагогического института, Академии юридических наук Казахстана, Центрального государственного музея Республики Казахстан, Государственного архива города Астаны, Центрального государственного архива Республики</w:t>
      </w:r>
      <w:proofErr w:type="gramEnd"/>
      <w:r w:rsidRPr="00F97D0D">
        <w:rPr>
          <w:rFonts w:ascii="Times New Roman" w:eastAsia="Times New Roman" w:hAnsi="Times New Roman" w:cs="Times New Roman"/>
          <w:sz w:val="20"/>
          <w:szCs w:val="20"/>
          <w:lang w:eastAsia="ru-RU"/>
        </w:rPr>
        <w:t xml:space="preserve"> Казахстан, Казахского Национального университета имени Аль-</w:t>
      </w:r>
      <w:proofErr w:type="spellStart"/>
      <w:r w:rsidRPr="00F97D0D">
        <w:rPr>
          <w:rFonts w:ascii="Times New Roman" w:eastAsia="Times New Roman" w:hAnsi="Times New Roman" w:cs="Times New Roman"/>
          <w:sz w:val="20"/>
          <w:szCs w:val="20"/>
          <w:lang w:eastAsia="ru-RU"/>
        </w:rPr>
        <w:t>Фараби</w:t>
      </w:r>
      <w:proofErr w:type="spellEnd"/>
      <w:r w:rsidRPr="00F97D0D">
        <w:rPr>
          <w:rFonts w:ascii="Times New Roman" w:eastAsia="Times New Roman" w:hAnsi="Times New Roman" w:cs="Times New Roman"/>
          <w:sz w:val="20"/>
          <w:szCs w:val="20"/>
          <w:lang w:eastAsia="ru-RU"/>
        </w:rPr>
        <w:t xml:space="preserve">, Западно-Казахстанского областного центра истории и археологии, музея </w:t>
      </w:r>
      <w:proofErr w:type="spellStart"/>
      <w:r w:rsidRPr="00F97D0D">
        <w:rPr>
          <w:rFonts w:ascii="Times New Roman" w:eastAsia="Times New Roman" w:hAnsi="Times New Roman" w:cs="Times New Roman"/>
          <w:sz w:val="20"/>
          <w:szCs w:val="20"/>
          <w:lang w:eastAsia="ru-RU"/>
        </w:rPr>
        <w:t>Жангир</w:t>
      </w:r>
      <w:proofErr w:type="spellEnd"/>
      <w:r w:rsidRPr="00F97D0D">
        <w:rPr>
          <w:rFonts w:ascii="Times New Roman" w:eastAsia="Times New Roman" w:hAnsi="Times New Roman" w:cs="Times New Roman"/>
          <w:sz w:val="20"/>
          <w:szCs w:val="20"/>
          <w:lang w:eastAsia="ru-RU"/>
        </w:rPr>
        <w:t>-Хана в городе Уральске и других учреждений.</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Темы исследований были заявлены следующие: </w:t>
      </w:r>
      <w:proofErr w:type="gramStart"/>
      <w:r w:rsidRPr="00F97D0D">
        <w:rPr>
          <w:rFonts w:ascii="Times New Roman" w:eastAsia="Times New Roman" w:hAnsi="Times New Roman" w:cs="Times New Roman"/>
          <w:sz w:val="20"/>
          <w:szCs w:val="20"/>
          <w:lang w:eastAsia="ru-RU"/>
        </w:rPr>
        <w:t>«Студенты-казахи в учебных заведениях Казани», «Выступления казахского народа против царской политики в сфере религии (конец XIX – начало XX веков)», «Редкие рукописи и книги и восточная нумизматика», «История развития рыбного хозяйства в Западном Казахстане», «Этнография и фольклор казахского народа», «</w:t>
      </w:r>
      <w:proofErr w:type="spellStart"/>
      <w:r w:rsidRPr="00F97D0D">
        <w:rPr>
          <w:rFonts w:ascii="Times New Roman" w:eastAsia="Times New Roman" w:hAnsi="Times New Roman" w:cs="Times New Roman"/>
          <w:sz w:val="20"/>
          <w:szCs w:val="20"/>
          <w:lang w:eastAsia="ru-RU"/>
        </w:rPr>
        <w:t>Жансултан</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Сейдамен</w:t>
      </w:r>
      <w:proofErr w:type="spellEnd"/>
      <w:r w:rsidRPr="00F97D0D">
        <w:rPr>
          <w:rFonts w:ascii="Times New Roman" w:eastAsia="Times New Roman" w:hAnsi="Times New Roman" w:cs="Times New Roman"/>
          <w:sz w:val="20"/>
          <w:szCs w:val="20"/>
          <w:lang w:eastAsia="ru-RU"/>
        </w:rPr>
        <w:t xml:space="preserve"> и его идейные связи с историей политической и правовой мысли Казахстана и Татарстана».</w:t>
      </w:r>
      <w:proofErr w:type="gramEnd"/>
      <w:r w:rsidRPr="00F97D0D">
        <w:rPr>
          <w:rFonts w:ascii="Times New Roman" w:eastAsia="Times New Roman" w:hAnsi="Times New Roman" w:cs="Times New Roman"/>
          <w:sz w:val="20"/>
          <w:szCs w:val="20"/>
          <w:lang w:eastAsia="ru-RU"/>
        </w:rPr>
        <w:t xml:space="preserve"> Основной массив документальных источников, выявленных в Национальном архиве Республики Татарстан, использовался пользователями из Казахстана для написания кандидатских диссертаций, монографий, пополнения музейных экспозиций, подготовки различных юбилейных мероприятий и публикаций.</w:t>
      </w:r>
      <w:r w:rsidRPr="00F97D0D">
        <w:rPr>
          <w:rFonts w:ascii="Times New Roman" w:eastAsia="Times New Roman" w:hAnsi="Times New Roman" w:cs="Times New Roman"/>
          <w:sz w:val="20"/>
          <w:szCs w:val="20"/>
          <w:lang w:eastAsia="ru-RU"/>
        </w:rPr>
        <w:br/>
      </w:r>
      <w:r w:rsidRPr="00F97D0D">
        <w:rPr>
          <w:rFonts w:ascii="Times New Roman" w:eastAsia="Times New Roman" w:hAnsi="Times New Roman" w:cs="Times New Roman"/>
          <w:sz w:val="20"/>
          <w:szCs w:val="20"/>
          <w:lang w:eastAsia="ru-RU"/>
        </w:rPr>
        <w:br/>
        <w:t>Особо хотелось бы обратить внимание на возможность ввода в научный оборот документов об истории казахского народа на страницах историко-документального журнала «</w:t>
      </w:r>
      <w:proofErr w:type="spellStart"/>
      <w:r w:rsidRPr="00F97D0D">
        <w:rPr>
          <w:rFonts w:ascii="Times New Roman" w:eastAsia="Times New Roman" w:hAnsi="Times New Roman" w:cs="Times New Roman"/>
          <w:sz w:val="20"/>
          <w:szCs w:val="20"/>
          <w:lang w:eastAsia="ru-RU"/>
        </w:rPr>
        <w:t>Гасырлар</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авазы</w:t>
      </w:r>
      <w:proofErr w:type="spellEnd"/>
      <w:r w:rsidRPr="00F97D0D">
        <w:rPr>
          <w:rFonts w:ascii="Times New Roman" w:eastAsia="Times New Roman" w:hAnsi="Times New Roman" w:cs="Times New Roman"/>
          <w:sz w:val="20"/>
          <w:szCs w:val="20"/>
          <w:lang w:eastAsia="ru-RU"/>
        </w:rPr>
        <w:t xml:space="preserve"> – Эхо веков», учредителем которого является Главное архивное управление при Кабинете Министров Республики Татарстан. Так, уже в самом первом номере журнала, вышедшем в свет в мае 1995 года, была опубликована статья заместителя председателя общества «Казахстан» города Казани Батыра </w:t>
      </w:r>
      <w:proofErr w:type="spellStart"/>
      <w:r w:rsidRPr="00F97D0D">
        <w:rPr>
          <w:rFonts w:ascii="Times New Roman" w:eastAsia="Times New Roman" w:hAnsi="Times New Roman" w:cs="Times New Roman"/>
          <w:sz w:val="20"/>
          <w:szCs w:val="20"/>
          <w:lang w:eastAsia="ru-RU"/>
        </w:rPr>
        <w:t>Кенжетаева</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Жангир</w:t>
      </w:r>
      <w:proofErr w:type="spellEnd"/>
      <w:r w:rsidRPr="00F97D0D">
        <w:rPr>
          <w:rFonts w:ascii="Times New Roman" w:eastAsia="Times New Roman" w:hAnsi="Times New Roman" w:cs="Times New Roman"/>
          <w:sz w:val="20"/>
          <w:szCs w:val="20"/>
          <w:lang w:eastAsia="ru-RU"/>
        </w:rPr>
        <w:t xml:space="preserve"> Хан – почетный член Казанского университета».</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Татарстанские архивисты проводят большую работу, направленную на защиту социальных гарантий граждан Казахстана. </w:t>
      </w:r>
      <w:proofErr w:type="gramStart"/>
      <w:r w:rsidRPr="00F97D0D">
        <w:rPr>
          <w:rFonts w:ascii="Times New Roman" w:eastAsia="Times New Roman" w:hAnsi="Times New Roman" w:cs="Times New Roman"/>
          <w:sz w:val="20"/>
          <w:szCs w:val="20"/>
          <w:lang w:eastAsia="ru-RU"/>
        </w:rPr>
        <w:t>В соответствии с Конвенцией о правовой помощи и правовых отношениях по гражданским, семейным и уголовным делам от 22 января 1993 года, подписанной государствами – членами СНГ в Минске, в редакции Протокола от 28 марта 1997 года архивы Татарстана по запросам органов государственной власти Республики Казахстан предоставляют архивные справки о рождении граждан Казахстана.</w:t>
      </w:r>
      <w:proofErr w:type="gramEnd"/>
      <w:r w:rsidRPr="00F97D0D">
        <w:rPr>
          <w:rFonts w:ascii="Times New Roman" w:eastAsia="Times New Roman" w:hAnsi="Times New Roman" w:cs="Times New Roman"/>
          <w:sz w:val="20"/>
          <w:szCs w:val="20"/>
          <w:lang w:eastAsia="ru-RU"/>
        </w:rPr>
        <w:t xml:space="preserve"> Для подтверждения статуса участников трудового фронта архивисты Татарстана только за последние два года направили более 60 архивных справок по запросам Отделов занятости и социальных программ специальной комиссии </w:t>
      </w:r>
      <w:proofErr w:type="spellStart"/>
      <w:r w:rsidRPr="00F97D0D">
        <w:rPr>
          <w:rFonts w:ascii="Times New Roman" w:eastAsia="Times New Roman" w:hAnsi="Times New Roman" w:cs="Times New Roman"/>
          <w:sz w:val="20"/>
          <w:szCs w:val="20"/>
          <w:lang w:eastAsia="ru-RU"/>
        </w:rPr>
        <w:t>Ауэзовского</w:t>
      </w:r>
      <w:proofErr w:type="spellEnd"/>
      <w:r w:rsidRPr="00F97D0D">
        <w:rPr>
          <w:rFonts w:ascii="Times New Roman" w:eastAsia="Times New Roman" w:hAnsi="Times New Roman" w:cs="Times New Roman"/>
          <w:sz w:val="20"/>
          <w:szCs w:val="20"/>
          <w:lang w:eastAsia="ru-RU"/>
        </w:rPr>
        <w:t xml:space="preserve">, </w:t>
      </w:r>
      <w:proofErr w:type="spellStart"/>
      <w:r w:rsidRPr="00F97D0D">
        <w:rPr>
          <w:rFonts w:ascii="Times New Roman" w:eastAsia="Times New Roman" w:hAnsi="Times New Roman" w:cs="Times New Roman"/>
          <w:sz w:val="20"/>
          <w:szCs w:val="20"/>
          <w:lang w:eastAsia="ru-RU"/>
        </w:rPr>
        <w:t>Жетысуского</w:t>
      </w:r>
      <w:proofErr w:type="spellEnd"/>
      <w:r w:rsidRPr="00F97D0D">
        <w:rPr>
          <w:rFonts w:ascii="Times New Roman" w:eastAsia="Times New Roman" w:hAnsi="Times New Roman" w:cs="Times New Roman"/>
          <w:sz w:val="20"/>
          <w:szCs w:val="20"/>
          <w:lang w:eastAsia="ru-RU"/>
        </w:rPr>
        <w:t xml:space="preserve"> районов города Алматы, городов Караганды, Петропавловска, </w:t>
      </w:r>
      <w:proofErr w:type="spellStart"/>
      <w:r w:rsidRPr="00F97D0D">
        <w:rPr>
          <w:rFonts w:ascii="Times New Roman" w:eastAsia="Times New Roman" w:hAnsi="Times New Roman" w:cs="Times New Roman"/>
          <w:sz w:val="20"/>
          <w:szCs w:val="20"/>
          <w:lang w:eastAsia="ru-RU"/>
        </w:rPr>
        <w:t>акиматов</w:t>
      </w:r>
      <w:proofErr w:type="spellEnd"/>
      <w:r w:rsidRPr="00F97D0D">
        <w:rPr>
          <w:rFonts w:ascii="Times New Roman" w:eastAsia="Times New Roman" w:hAnsi="Times New Roman" w:cs="Times New Roman"/>
          <w:sz w:val="20"/>
          <w:szCs w:val="20"/>
          <w:lang w:eastAsia="ru-RU"/>
        </w:rPr>
        <w:t xml:space="preserve"> городов Кустаная и Аркалыка Кустанайской области Казахстана.</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Подписание в 2007 году Протокола о сотрудничестве между архивными ведомствами Татарстана и Казахстана открыло новую страницу в истории сотрудничества наших архивистов. Искренне надеемся, что подписание сегодня Соглашения о сотрудничестве между Главным архивным управлением при Кабинете Министров Республики Татарстан и Управлением архивов и документации города Астаны придаст еще больший импульс нашему сотрудничеству в области выявления и обмена копиями документов по истории наших народов, социальной защиты граждан, обмена опытом работы. </w:t>
      </w:r>
    </w:p>
    <w:p w:rsidR="00F97D0D" w:rsidRPr="00F97D0D" w:rsidRDefault="00F97D0D" w:rsidP="00F97D0D">
      <w:pPr>
        <w:spacing w:after="0" w:line="240" w:lineRule="auto"/>
        <w:rPr>
          <w:rFonts w:ascii="Times New Roman" w:eastAsia="Times New Roman" w:hAnsi="Times New Roman" w:cs="Times New Roman"/>
          <w:sz w:val="24"/>
          <w:szCs w:val="24"/>
          <w:lang w:eastAsia="ru-RU"/>
        </w:rPr>
      </w:pPr>
      <w:r w:rsidRPr="00F97D0D">
        <w:rPr>
          <w:rFonts w:ascii="Times New Roman" w:eastAsia="Times New Roman" w:hAnsi="Times New Roman" w:cs="Times New Roman"/>
          <w:sz w:val="20"/>
          <w:szCs w:val="20"/>
          <w:lang w:eastAsia="ru-RU"/>
        </w:rPr>
        <w:t xml:space="preserve">В заключение позвольте передать вам в дар копии нескольких фотодокументов, освещающих контакты между Татарстаном и Казахстаном. Эти документы хранятся в самом «молодом», но динамично развивающемся архиве нашей республики – Центральном государственном архиве аудиовизуальных документов Татарстана.    </w:t>
      </w:r>
    </w:p>
    <w:p w:rsidR="008D1998" w:rsidRDefault="00F97D0D"/>
    <w:sectPr w:rsidR="008D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0D"/>
    <w:rsid w:val="000651C1"/>
    <w:rsid w:val="00A91105"/>
    <w:rsid w:val="00F9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F97D0D"/>
  </w:style>
  <w:style w:type="paragraph" w:styleId="a3">
    <w:name w:val="Balloon Text"/>
    <w:basedOn w:val="a"/>
    <w:link w:val="a4"/>
    <w:uiPriority w:val="99"/>
    <w:semiHidden/>
    <w:unhideWhenUsed/>
    <w:rsid w:val="00F97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F97D0D"/>
  </w:style>
  <w:style w:type="paragraph" w:styleId="a3">
    <w:name w:val="Balloon Text"/>
    <w:basedOn w:val="a"/>
    <w:link w:val="a4"/>
    <w:uiPriority w:val="99"/>
    <w:semiHidden/>
    <w:unhideWhenUsed/>
    <w:rsid w:val="00F97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845">
      <w:bodyDiv w:val="1"/>
      <w:marLeft w:val="0"/>
      <w:marRight w:val="0"/>
      <w:marTop w:val="0"/>
      <w:marBottom w:val="0"/>
      <w:divBdr>
        <w:top w:val="none" w:sz="0" w:space="0" w:color="auto"/>
        <w:left w:val="none" w:sz="0" w:space="0" w:color="auto"/>
        <w:bottom w:val="none" w:sz="0" w:space="0" w:color="auto"/>
        <w:right w:val="none" w:sz="0" w:space="0" w:color="auto"/>
      </w:divBdr>
      <w:divsChild>
        <w:div w:id="1324431972">
          <w:marLeft w:val="0"/>
          <w:marRight w:val="0"/>
          <w:marTop w:val="0"/>
          <w:marBottom w:val="0"/>
          <w:divBdr>
            <w:top w:val="none" w:sz="0" w:space="0" w:color="auto"/>
            <w:left w:val="none" w:sz="0" w:space="0" w:color="auto"/>
            <w:bottom w:val="none" w:sz="0" w:space="0" w:color="auto"/>
            <w:right w:val="none" w:sz="0" w:space="0" w:color="auto"/>
          </w:divBdr>
        </w:div>
        <w:div w:id="392897996">
          <w:marLeft w:val="0"/>
          <w:marRight w:val="0"/>
          <w:marTop w:val="0"/>
          <w:marBottom w:val="0"/>
          <w:divBdr>
            <w:top w:val="none" w:sz="0" w:space="0" w:color="auto"/>
            <w:left w:val="none" w:sz="0" w:space="0" w:color="auto"/>
            <w:bottom w:val="none" w:sz="0" w:space="0" w:color="auto"/>
            <w:right w:val="none" w:sz="0" w:space="0" w:color="auto"/>
          </w:divBdr>
        </w:div>
        <w:div w:id="258416848">
          <w:marLeft w:val="0"/>
          <w:marRight w:val="0"/>
          <w:marTop w:val="0"/>
          <w:marBottom w:val="0"/>
          <w:divBdr>
            <w:top w:val="none" w:sz="0" w:space="0" w:color="auto"/>
            <w:left w:val="none" w:sz="0" w:space="0" w:color="auto"/>
            <w:bottom w:val="none" w:sz="0" w:space="0" w:color="auto"/>
            <w:right w:val="none" w:sz="0" w:space="0" w:color="auto"/>
          </w:divBdr>
        </w:div>
        <w:div w:id="1855411784">
          <w:marLeft w:val="0"/>
          <w:marRight w:val="0"/>
          <w:marTop w:val="0"/>
          <w:marBottom w:val="0"/>
          <w:divBdr>
            <w:top w:val="none" w:sz="0" w:space="0" w:color="auto"/>
            <w:left w:val="none" w:sz="0" w:space="0" w:color="auto"/>
            <w:bottom w:val="none" w:sz="0" w:space="0" w:color="auto"/>
            <w:right w:val="none" w:sz="0" w:space="0" w:color="auto"/>
          </w:divBdr>
        </w:div>
        <w:div w:id="988904831">
          <w:marLeft w:val="0"/>
          <w:marRight w:val="0"/>
          <w:marTop w:val="0"/>
          <w:marBottom w:val="0"/>
          <w:divBdr>
            <w:top w:val="none" w:sz="0" w:space="0" w:color="auto"/>
            <w:left w:val="none" w:sz="0" w:space="0" w:color="auto"/>
            <w:bottom w:val="none" w:sz="0" w:space="0" w:color="auto"/>
            <w:right w:val="none" w:sz="0" w:space="0" w:color="auto"/>
          </w:divBdr>
        </w:div>
        <w:div w:id="800070975">
          <w:marLeft w:val="0"/>
          <w:marRight w:val="0"/>
          <w:marTop w:val="0"/>
          <w:marBottom w:val="0"/>
          <w:divBdr>
            <w:top w:val="none" w:sz="0" w:space="0" w:color="auto"/>
            <w:left w:val="none" w:sz="0" w:space="0" w:color="auto"/>
            <w:bottom w:val="none" w:sz="0" w:space="0" w:color="auto"/>
            <w:right w:val="none" w:sz="0" w:space="0" w:color="auto"/>
          </w:divBdr>
        </w:div>
        <w:div w:id="81803100">
          <w:marLeft w:val="0"/>
          <w:marRight w:val="0"/>
          <w:marTop w:val="0"/>
          <w:marBottom w:val="0"/>
          <w:divBdr>
            <w:top w:val="none" w:sz="0" w:space="0" w:color="auto"/>
            <w:left w:val="none" w:sz="0" w:space="0" w:color="auto"/>
            <w:bottom w:val="none" w:sz="0" w:space="0" w:color="auto"/>
            <w:right w:val="none" w:sz="0" w:space="0" w:color="auto"/>
          </w:divBdr>
        </w:div>
        <w:div w:id="1279216338">
          <w:marLeft w:val="0"/>
          <w:marRight w:val="0"/>
          <w:marTop w:val="0"/>
          <w:marBottom w:val="0"/>
          <w:divBdr>
            <w:top w:val="none" w:sz="0" w:space="0" w:color="auto"/>
            <w:left w:val="none" w:sz="0" w:space="0" w:color="auto"/>
            <w:bottom w:val="none" w:sz="0" w:space="0" w:color="auto"/>
            <w:right w:val="none" w:sz="0" w:space="0" w:color="auto"/>
          </w:divBdr>
        </w:div>
        <w:div w:id="1818914393">
          <w:marLeft w:val="0"/>
          <w:marRight w:val="0"/>
          <w:marTop w:val="0"/>
          <w:marBottom w:val="0"/>
          <w:divBdr>
            <w:top w:val="none" w:sz="0" w:space="0" w:color="auto"/>
            <w:left w:val="none" w:sz="0" w:space="0" w:color="auto"/>
            <w:bottom w:val="none" w:sz="0" w:space="0" w:color="auto"/>
            <w:right w:val="none" w:sz="0" w:space="0" w:color="auto"/>
          </w:divBdr>
        </w:div>
        <w:div w:id="1903131810">
          <w:marLeft w:val="0"/>
          <w:marRight w:val="0"/>
          <w:marTop w:val="0"/>
          <w:marBottom w:val="0"/>
          <w:divBdr>
            <w:top w:val="none" w:sz="0" w:space="0" w:color="auto"/>
            <w:left w:val="none" w:sz="0" w:space="0" w:color="auto"/>
            <w:bottom w:val="none" w:sz="0" w:space="0" w:color="auto"/>
            <w:right w:val="none" w:sz="0" w:space="0" w:color="auto"/>
          </w:divBdr>
        </w:div>
        <w:div w:id="1918511202">
          <w:marLeft w:val="0"/>
          <w:marRight w:val="0"/>
          <w:marTop w:val="0"/>
          <w:marBottom w:val="0"/>
          <w:divBdr>
            <w:top w:val="none" w:sz="0" w:space="0" w:color="auto"/>
            <w:left w:val="none" w:sz="0" w:space="0" w:color="auto"/>
            <w:bottom w:val="none" w:sz="0" w:space="0" w:color="auto"/>
            <w:right w:val="none" w:sz="0" w:space="0" w:color="auto"/>
          </w:divBdr>
        </w:div>
        <w:div w:id="1203984822">
          <w:marLeft w:val="0"/>
          <w:marRight w:val="0"/>
          <w:marTop w:val="0"/>
          <w:marBottom w:val="0"/>
          <w:divBdr>
            <w:top w:val="none" w:sz="0" w:space="0" w:color="auto"/>
            <w:left w:val="none" w:sz="0" w:space="0" w:color="auto"/>
            <w:bottom w:val="none" w:sz="0" w:space="0" w:color="auto"/>
            <w:right w:val="none" w:sz="0" w:space="0" w:color="auto"/>
          </w:divBdr>
        </w:div>
        <w:div w:id="77452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8453</Characters>
  <Application>Microsoft Office Word</Application>
  <DocSecurity>0</DocSecurity>
  <Lines>70</Lines>
  <Paragraphs>19</Paragraphs>
  <ScaleCrop>false</ScaleCrop>
  <Company>НА РТ</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2014-05-15T06:32:00Z</dcterms:created>
  <dcterms:modified xsi:type="dcterms:W3CDTF">2014-05-15T06:32:00Z</dcterms:modified>
</cp:coreProperties>
</file>